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D4CD5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44FE0A8" wp14:editId="076A2D08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94C03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0F25F79E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3E992ADC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50E182F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8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58C289E1" w14:textId="77777777" w:rsidR="00D50BB5" w:rsidRPr="00BE713F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9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3A306F87" w14:textId="77777777" w:rsidR="00D50BB5" w:rsidRPr="0004747B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6F33725F" w14:textId="26D56607" w:rsidR="00D50BB5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 w:rsidR="00136BB2">
        <w:rPr>
          <w:rFonts w:ascii="Times New Roman" w:hAnsi="Times New Roman" w:cs="Times New Roman"/>
          <w:b/>
          <w:bCs/>
        </w:rPr>
        <w:t>5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CC021C">
        <w:rPr>
          <w:rFonts w:ascii="Times New Roman" w:hAnsi="Times New Roman" w:cs="Times New Roman"/>
          <w:b/>
          <w:bCs/>
        </w:rPr>
        <w:t>december 9</w:t>
      </w:r>
      <w:r w:rsidRPr="0004747B">
        <w:rPr>
          <w:rFonts w:ascii="Times New Roman" w:hAnsi="Times New Roman" w:cs="Times New Roman"/>
          <w:b/>
          <w:bCs/>
        </w:rPr>
        <w:t xml:space="preserve">-i </w:t>
      </w:r>
      <w:r w:rsidR="002F2B1E">
        <w:rPr>
          <w:rFonts w:ascii="Times New Roman" w:hAnsi="Times New Roman" w:cs="Times New Roman"/>
          <w:b/>
          <w:bCs/>
        </w:rPr>
        <w:t>rendes</w:t>
      </w:r>
      <w:r w:rsidRPr="0004747B">
        <w:rPr>
          <w:rFonts w:ascii="Times New Roman" w:hAnsi="Times New Roman" w:cs="Times New Roman"/>
          <w:b/>
          <w:bCs/>
        </w:rPr>
        <w:t xml:space="preserve"> ülésére </w:t>
      </w:r>
    </w:p>
    <w:p w14:paraId="23B788AB" w14:textId="77777777" w:rsidR="00D50BB5" w:rsidRPr="0004747B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 tárgya:</w:t>
      </w:r>
    </w:p>
    <w:p w14:paraId="455BA15F" w14:textId="0967F207" w:rsidR="00D50BB5" w:rsidRPr="00AB1836" w:rsidRDefault="00136BB2" w:rsidP="00D50BB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Polgármester illetményéről és költségtérítéséről</w:t>
      </w:r>
      <w:r w:rsidR="00D50BB5" w:rsidRPr="00AB1836">
        <w:rPr>
          <w:rFonts w:ascii="Times New Roman" w:hAnsi="Times New Roman" w:cs="Times New Roman"/>
          <w:b/>
        </w:rPr>
        <w:t xml:space="preserve"> </w:t>
      </w:r>
    </w:p>
    <w:p w14:paraId="305E6F25" w14:textId="77777777" w:rsidR="00D50BB5" w:rsidRPr="00E14550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1DAA7A6" w14:textId="48FA260E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2F2B1E">
        <w:rPr>
          <w:rFonts w:ascii="Times New Roman" w:hAnsi="Times New Roman" w:cs="Times New Roman"/>
          <w:b/>
          <w:bCs/>
        </w:rPr>
        <w:t>4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2F2B1E">
        <w:rPr>
          <w:rFonts w:ascii="Times New Roman" w:hAnsi="Times New Roman" w:cs="Times New Roman"/>
          <w:b/>
          <w:bCs/>
        </w:rPr>
        <w:t>12.09</w:t>
      </w:r>
      <w:r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</w:p>
    <w:p w14:paraId="2C5E508A" w14:textId="04303059" w:rsidR="00D50BB5" w:rsidRPr="0004747B" w:rsidRDefault="00D50BB5" w:rsidP="002F2B1E">
      <w:pPr>
        <w:spacing w:after="0"/>
        <w:ind w:left="4956" w:hanging="4956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Pénzügyi</w:t>
      </w:r>
      <w:r w:rsidR="002F2B1E">
        <w:rPr>
          <w:rFonts w:ascii="Times New Roman" w:hAnsi="Times New Roman" w:cs="Times New Roman"/>
          <w:b/>
          <w:bCs/>
        </w:rPr>
        <w:t>, Településfejlesztési és Fenntarthatósági B</w:t>
      </w:r>
      <w:r w:rsidRPr="0004747B">
        <w:rPr>
          <w:rFonts w:ascii="Times New Roman" w:hAnsi="Times New Roman" w:cs="Times New Roman"/>
          <w:b/>
          <w:bCs/>
        </w:rPr>
        <w:t>izottság, Képviselő-testület</w:t>
      </w:r>
      <w:r w:rsidRPr="0004747B">
        <w:rPr>
          <w:rFonts w:ascii="Times New Roman" w:hAnsi="Times New Roman" w:cs="Times New Roman"/>
        </w:rPr>
        <w:t xml:space="preserve"> </w:t>
      </w:r>
    </w:p>
    <w:p w14:paraId="394491AE" w14:textId="2077DE50" w:rsidR="00D50BB5" w:rsidRPr="00E14550" w:rsidRDefault="00D50BB5" w:rsidP="00D50BB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169587FF" w14:textId="31987602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018EF591" w14:textId="40F4077D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2F2B1E">
        <w:rPr>
          <w:rFonts w:ascii="Times New Roman" w:hAnsi="Times New Roman" w:cs="Times New Roman"/>
          <w:b/>
          <w:bCs/>
          <w:u w:val="single"/>
        </w:rPr>
        <w:t>nyílt</w:t>
      </w:r>
      <w:r w:rsidRPr="002F2B1E">
        <w:rPr>
          <w:rFonts w:ascii="Times New Roman" w:hAnsi="Times New Roman" w:cs="Times New Roman"/>
          <w:u w:val="single"/>
        </w:rPr>
        <w:t xml:space="preserve"> </w:t>
      </w:r>
      <w:r w:rsidRPr="0004747B">
        <w:rPr>
          <w:rFonts w:ascii="Times New Roman" w:hAnsi="Times New Roman" w:cs="Times New Roman"/>
        </w:rPr>
        <w:t xml:space="preserve">/ zárt </w:t>
      </w:r>
    </w:p>
    <w:p w14:paraId="646F6A6E" w14:textId="6CD01B4D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2152E4FE" w14:textId="06B45176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136BB2">
        <w:rPr>
          <w:rFonts w:ascii="Times New Roman" w:hAnsi="Times New Roman" w:cs="Times New Roman"/>
          <w:b/>
          <w:bCs/>
          <w:u w:val="single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136BB2">
        <w:rPr>
          <w:rFonts w:ascii="Times New Roman" w:hAnsi="Times New Roman" w:cs="Times New Roman"/>
        </w:rPr>
        <w:t>minősített</w:t>
      </w:r>
      <w:r w:rsidRPr="00636097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042799DA" w14:textId="4EA5D257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7076C9BD" w14:textId="77777777" w:rsidR="00D87C65" w:rsidRPr="00AB1836" w:rsidRDefault="00D87C65" w:rsidP="00D87C65">
      <w:pPr>
        <w:spacing w:after="0"/>
        <w:rPr>
          <w:rFonts w:ascii="Times New Roman" w:hAnsi="Times New Roman" w:cs="Times New Roman"/>
        </w:rPr>
      </w:pPr>
    </w:p>
    <w:p w14:paraId="55E2BD10" w14:textId="77777777" w:rsidR="00D87C65" w:rsidRPr="00AB1836" w:rsidRDefault="00D87C65" w:rsidP="00D87C65">
      <w:pPr>
        <w:spacing w:after="0"/>
        <w:jc w:val="both"/>
        <w:rPr>
          <w:rFonts w:ascii="Times New Roman" w:hAnsi="Times New Roman" w:cs="Times New Roman"/>
          <w:b/>
        </w:rPr>
      </w:pPr>
      <w:r w:rsidRPr="00AB1836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182638B2" w14:textId="69C43A32" w:rsidR="00D87C65" w:rsidRPr="00D50BB5" w:rsidRDefault="00136BB2" w:rsidP="00136BB2">
      <w:pPr>
        <w:spacing w:after="0"/>
        <w:jc w:val="both"/>
        <w:rPr>
          <w:rFonts w:ascii="Times New Roman" w:hAnsi="Times New Roman" w:cs="Times New Roman"/>
          <w:b/>
        </w:rPr>
      </w:pPr>
      <w:r w:rsidRPr="00136BB2">
        <w:rPr>
          <w:rFonts w:ascii="Times New Roman" w:hAnsi="Times New Roman" w:cs="Times New Roman"/>
        </w:rPr>
        <w:t>Telki község Önkormányzat Képviselő-testülete</w:t>
      </w:r>
      <w:r>
        <w:rPr>
          <w:rFonts w:ascii="Times New Roman" w:hAnsi="Times New Roman" w:cs="Times New Roman"/>
        </w:rPr>
        <w:t xml:space="preserve"> </w:t>
      </w:r>
      <w:r w:rsidRPr="00136BB2">
        <w:rPr>
          <w:rFonts w:ascii="Times New Roman" w:hAnsi="Times New Roman" w:cs="Times New Roman"/>
        </w:rPr>
        <w:t>91 /2024. (X.14.) számú Önkormányzati határozata</w:t>
      </w:r>
      <w:r>
        <w:rPr>
          <w:rFonts w:ascii="Times New Roman" w:hAnsi="Times New Roman" w:cs="Times New Roman"/>
        </w:rPr>
        <w:t xml:space="preserve"> a</w:t>
      </w:r>
      <w:r w:rsidRPr="00136BB2">
        <w:rPr>
          <w:rFonts w:ascii="Times New Roman" w:hAnsi="Times New Roman" w:cs="Times New Roman"/>
        </w:rPr>
        <w:t xml:space="preserve"> polgármester illetményének és költségtérítésének megállapításáról</w:t>
      </w:r>
    </w:p>
    <w:p w14:paraId="0D59C0D6" w14:textId="77777777" w:rsidR="00D87C65" w:rsidRPr="00AB1836" w:rsidRDefault="00D87C65" w:rsidP="00D87C65">
      <w:pPr>
        <w:spacing w:after="0"/>
        <w:rPr>
          <w:rFonts w:ascii="Times New Roman" w:hAnsi="Times New Roman" w:cs="Times New Roman"/>
        </w:rPr>
      </w:pPr>
    </w:p>
    <w:p w14:paraId="5011C46F" w14:textId="77777777" w:rsidR="0069026E" w:rsidRPr="00AB1836" w:rsidRDefault="00D87C65" w:rsidP="0069026E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  <w:b/>
        </w:rPr>
        <w:t>2. Jogszabályi hivatkozások</w:t>
      </w:r>
      <w:r w:rsidRPr="00AB1836">
        <w:rPr>
          <w:rFonts w:ascii="Times New Roman" w:hAnsi="Times New Roman" w:cs="Times New Roman"/>
        </w:rPr>
        <w:t xml:space="preserve">: </w:t>
      </w:r>
    </w:p>
    <w:p w14:paraId="47477FBF" w14:textId="6EA99FDC" w:rsidR="00D87C65" w:rsidRPr="00AB1836" w:rsidRDefault="00136BB2" w:rsidP="0069026E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Magyarország helyi önkormányzatairól szóló 2011. évi CLXXXIX. törvény</w:t>
      </w:r>
    </w:p>
    <w:p w14:paraId="5C9C1072" w14:textId="77777777" w:rsidR="0069026E" w:rsidRPr="00AB1836" w:rsidRDefault="0069026E" w:rsidP="00D87C65">
      <w:pPr>
        <w:spacing w:after="0"/>
        <w:jc w:val="both"/>
        <w:rPr>
          <w:rFonts w:ascii="Times New Roman" w:hAnsi="Times New Roman" w:cs="Times New Roman"/>
          <w:b/>
        </w:rPr>
      </w:pPr>
    </w:p>
    <w:p w14:paraId="1CFCB075" w14:textId="162B6BBA" w:rsidR="00D87C65" w:rsidRPr="00AB1836" w:rsidRDefault="00D87C65" w:rsidP="00D87C65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  <w:b/>
        </w:rPr>
        <w:t xml:space="preserve">3. Költségkihatások: </w:t>
      </w:r>
      <w:r w:rsidRPr="00AB1836">
        <w:rPr>
          <w:rFonts w:ascii="Times New Roman" w:hAnsi="Times New Roman" w:cs="Times New Roman"/>
        </w:rPr>
        <w:t xml:space="preserve">A </w:t>
      </w:r>
      <w:r w:rsidR="005A5508" w:rsidRPr="00AB1836">
        <w:rPr>
          <w:rFonts w:ascii="Times New Roman" w:hAnsi="Times New Roman" w:cs="Times New Roman"/>
        </w:rPr>
        <w:t xml:space="preserve">mindenkori </w:t>
      </w:r>
      <w:r w:rsidRPr="00AB1836">
        <w:rPr>
          <w:rFonts w:ascii="Times New Roman" w:hAnsi="Times New Roman" w:cs="Times New Roman"/>
        </w:rPr>
        <w:t>költségvetést terhelő forrásigény</w:t>
      </w:r>
    </w:p>
    <w:p w14:paraId="250A4BD3" w14:textId="77777777" w:rsidR="00D87C65" w:rsidRPr="00AB1836" w:rsidRDefault="00D87C65" w:rsidP="00D87C65">
      <w:pPr>
        <w:spacing w:after="0"/>
        <w:jc w:val="both"/>
        <w:rPr>
          <w:rFonts w:ascii="Times New Roman" w:hAnsi="Times New Roman" w:cs="Times New Roman"/>
          <w:i/>
        </w:rPr>
      </w:pPr>
    </w:p>
    <w:p w14:paraId="276AF5A2" w14:textId="77777777" w:rsidR="003C47E5" w:rsidRPr="00AB1836" w:rsidRDefault="00180E1B" w:rsidP="0069026E">
      <w:pPr>
        <w:spacing w:after="0"/>
        <w:rPr>
          <w:rFonts w:ascii="Times New Roman" w:hAnsi="Times New Roman" w:cs="Times New Roman"/>
          <w:b/>
        </w:rPr>
      </w:pPr>
      <w:r w:rsidRPr="00AB1836">
        <w:rPr>
          <w:rFonts w:ascii="Times New Roman" w:hAnsi="Times New Roman" w:cs="Times New Roman"/>
          <w:b/>
        </w:rPr>
        <w:t xml:space="preserve">4. Tényállás bemutatása: </w:t>
      </w:r>
    </w:p>
    <w:p w14:paraId="3B5694C0" w14:textId="77777777" w:rsidR="00DD154D" w:rsidRDefault="00DD154D" w:rsidP="0069026E">
      <w:pPr>
        <w:spacing w:after="0"/>
        <w:jc w:val="both"/>
        <w:rPr>
          <w:rFonts w:ascii="Times New Roman" w:hAnsi="Times New Roman" w:cs="Times New Roman"/>
        </w:rPr>
      </w:pPr>
    </w:p>
    <w:p w14:paraId="4D5E031F" w14:textId="4F2E103F" w:rsidR="003C47E5" w:rsidRPr="00AB1836" w:rsidRDefault="00136BB2" w:rsidP="0069026E">
      <w:pPr>
        <w:spacing w:after="0"/>
        <w:jc w:val="both"/>
        <w:rPr>
          <w:rFonts w:ascii="Times New Roman" w:hAnsi="Times New Roman" w:cs="Times New Roman"/>
        </w:rPr>
      </w:pPr>
      <w:r w:rsidRPr="00136BB2">
        <w:rPr>
          <w:rFonts w:ascii="Times New Roman" w:hAnsi="Times New Roman" w:cs="Times New Roman"/>
        </w:rPr>
        <w:t xml:space="preserve">Magyarország helyi önkormányzatairól szóló 2011. évi CLXXXIX. törvény </w:t>
      </w:r>
      <w:r w:rsidR="003C47E5" w:rsidRPr="00AB1836">
        <w:rPr>
          <w:rFonts w:ascii="Times New Roman" w:hAnsi="Times New Roman" w:cs="Times New Roman"/>
        </w:rPr>
        <w:t xml:space="preserve">(továbbiakban: </w:t>
      </w:r>
      <w:r>
        <w:rPr>
          <w:rFonts w:ascii="Times New Roman" w:hAnsi="Times New Roman" w:cs="Times New Roman"/>
        </w:rPr>
        <w:t>Mötv</w:t>
      </w:r>
      <w:r w:rsidR="003C47E5" w:rsidRPr="00AB1836">
        <w:rPr>
          <w:rFonts w:ascii="Times New Roman" w:hAnsi="Times New Roman" w:cs="Times New Roman"/>
        </w:rPr>
        <w:t xml:space="preserve">.) </w:t>
      </w:r>
      <w:r>
        <w:rPr>
          <w:rFonts w:ascii="Times New Roman" w:hAnsi="Times New Roman" w:cs="Times New Roman"/>
        </w:rPr>
        <w:t>71.</w:t>
      </w:r>
      <w:r w:rsidR="003C47E5" w:rsidRPr="00AB1836">
        <w:rPr>
          <w:rFonts w:ascii="Times New Roman" w:hAnsi="Times New Roman" w:cs="Times New Roman"/>
        </w:rPr>
        <w:t xml:space="preserve"> § (</w:t>
      </w:r>
      <w:r>
        <w:rPr>
          <w:rFonts w:ascii="Times New Roman" w:hAnsi="Times New Roman" w:cs="Times New Roman"/>
        </w:rPr>
        <w:t>4</w:t>
      </w:r>
      <w:r w:rsidR="003C47E5" w:rsidRPr="00AB1836">
        <w:rPr>
          <w:rFonts w:ascii="Times New Roman" w:hAnsi="Times New Roman" w:cs="Times New Roman"/>
        </w:rPr>
        <w:t>)</w:t>
      </w:r>
      <w:r w:rsidR="00EB71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EB71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(4a)</w:t>
      </w:r>
      <w:r w:rsidR="003C47E5" w:rsidRPr="00AB1836">
        <w:rPr>
          <w:rFonts w:ascii="Times New Roman" w:hAnsi="Times New Roman" w:cs="Times New Roman"/>
        </w:rPr>
        <w:t xml:space="preserve"> bekezdés</w:t>
      </w:r>
      <w:r w:rsidR="00D87C65" w:rsidRPr="00AB1836">
        <w:rPr>
          <w:rFonts w:ascii="Times New Roman" w:hAnsi="Times New Roman" w:cs="Times New Roman"/>
        </w:rPr>
        <w:t>e az alábbiak szerint rendelkezik:</w:t>
      </w:r>
    </w:p>
    <w:p w14:paraId="2AAA89BD" w14:textId="77777777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</w:rPr>
      </w:pPr>
    </w:p>
    <w:p w14:paraId="3F1D15D5" w14:textId="77777777" w:rsidR="00136BB2" w:rsidRDefault="00136BB2" w:rsidP="003C47E5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„</w:t>
      </w:r>
      <w:r w:rsidRPr="00136BB2">
        <w:rPr>
          <w:rFonts w:ascii="Times New Roman" w:hAnsi="Times New Roman" w:cs="Times New Roman"/>
          <w:i/>
        </w:rPr>
        <w:t>(4) A polgármester megbízatásának időtartamára havonta</w:t>
      </w:r>
    </w:p>
    <w:p w14:paraId="20CE5E0D" w14:textId="70FFF0AC" w:rsidR="00136BB2" w:rsidRDefault="00136BB2" w:rsidP="003C47E5">
      <w:pPr>
        <w:spacing w:after="0"/>
        <w:jc w:val="both"/>
        <w:rPr>
          <w:rFonts w:ascii="Times New Roman" w:hAnsi="Times New Roman" w:cs="Times New Roman"/>
          <w:i/>
        </w:rPr>
      </w:pPr>
      <w:r w:rsidRPr="00136BB2">
        <w:rPr>
          <w:rFonts w:ascii="Times New Roman" w:hAnsi="Times New Roman" w:cs="Times New Roman"/>
          <w:i/>
        </w:rPr>
        <w:t>a) az 500 fő és az az alatti lakosságszámú település esetében a nemzetgazdasági átlagkereset 1,25-szeresének;</w:t>
      </w:r>
    </w:p>
    <w:p w14:paraId="6CDB3F51" w14:textId="40A1828E" w:rsidR="00136BB2" w:rsidRDefault="00136BB2" w:rsidP="003C47E5">
      <w:pPr>
        <w:spacing w:after="0"/>
        <w:jc w:val="both"/>
        <w:rPr>
          <w:rFonts w:ascii="Times New Roman" w:hAnsi="Times New Roman" w:cs="Times New Roman"/>
          <w:i/>
        </w:rPr>
      </w:pPr>
      <w:r w:rsidRPr="00136BB2">
        <w:rPr>
          <w:rFonts w:ascii="Times New Roman" w:hAnsi="Times New Roman" w:cs="Times New Roman"/>
          <w:i/>
        </w:rPr>
        <w:t>b)</w:t>
      </w:r>
      <w:r>
        <w:rPr>
          <w:rFonts w:ascii="Times New Roman" w:hAnsi="Times New Roman" w:cs="Times New Roman"/>
          <w:i/>
        </w:rPr>
        <w:t xml:space="preserve"> </w:t>
      </w:r>
      <w:r w:rsidRPr="00136BB2">
        <w:rPr>
          <w:rFonts w:ascii="Times New Roman" w:hAnsi="Times New Roman" w:cs="Times New Roman"/>
          <w:i/>
        </w:rPr>
        <w:t>az 501–1500 fő lakosságszámú település esetében a nemzetgazdasági átlagkereset 1,75szeresének;</w:t>
      </w:r>
    </w:p>
    <w:p w14:paraId="131B6B89" w14:textId="520260B3" w:rsidR="00136BB2" w:rsidRDefault="00136BB2" w:rsidP="003C47E5">
      <w:pPr>
        <w:spacing w:after="0"/>
        <w:jc w:val="both"/>
        <w:rPr>
          <w:rFonts w:ascii="Times New Roman" w:hAnsi="Times New Roman" w:cs="Times New Roman"/>
          <w:i/>
        </w:rPr>
      </w:pPr>
      <w:r w:rsidRPr="00136BB2">
        <w:rPr>
          <w:rFonts w:ascii="Times New Roman" w:hAnsi="Times New Roman" w:cs="Times New Roman"/>
          <w:i/>
        </w:rPr>
        <w:t>c) az 1501–2000 fő lakosságszámú település esetében a nemzetgazdasági átlagkereset kétszeresének;</w:t>
      </w:r>
    </w:p>
    <w:p w14:paraId="520A712E" w14:textId="692B1B08" w:rsidR="00136BB2" w:rsidRDefault="00136BB2" w:rsidP="003C47E5">
      <w:pPr>
        <w:spacing w:after="0"/>
        <w:jc w:val="both"/>
        <w:rPr>
          <w:rFonts w:ascii="Times New Roman" w:hAnsi="Times New Roman" w:cs="Times New Roman"/>
          <w:i/>
        </w:rPr>
      </w:pPr>
      <w:r w:rsidRPr="00136BB2">
        <w:rPr>
          <w:rFonts w:ascii="Times New Roman" w:hAnsi="Times New Roman" w:cs="Times New Roman"/>
          <w:i/>
        </w:rPr>
        <w:t xml:space="preserve">d) a </w:t>
      </w:r>
      <w:r w:rsidRPr="00CD29D6">
        <w:rPr>
          <w:rFonts w:ascii="Times New Roman" w:hAnsi="Times New Roman" w:cs="Times New Roman"/>
          <w:b/>
          <w:bCs/>
          <w:i/>
        </w:rPr>
        <w:t>2001–5000 fő lakosságszámú</w:t>
      </w:r>
      <w:r w:rsidRPr="00136BB2">
        <w:rPr>
          <w:rFonts w:ascii="Times New Roman" w:hAnsi="Times New Roman" w:cs="Times New Roman"/>
          <w:i/>
        </w:rPr>
        <w:t xml:space="preserve"> település esetében a nemzetgazdasági átlagkereset a település </w:t>
      </w:r>
      <w:r w:rsidRPr="00CD29D6">
        <w:rPr>
          <w:rFonts w:ascii="Times New Roman" w:hAnsi="Times New Roman" w:cs="Times New Roman"/>
          <w:b/>
          <w:bCs/>
          <w:i/>
        </w:rPr>
        <w:t>2,25-szeresének</w:t>
      </w:r>
      <w:r w:rsidRPr="00136BB2">
        <w:rPr>
          <w:rFonts w:ascii="Times New Roman" w:hAnsi="Times New Roman" w:cs="Times New Roman"/>
          <w:i/>
        </w:rPr>
        <w:t>;</w:t>
      </w:r>
    </w:p>
    <w:p w14:paraId="5C6469CA" w14:textId="7CC5250E" w:rsidR="00136BB2" w:rsidRDefault="00136BB2" w:rsidP="003C47E5">
      <w:pPr>
        <w:spacing w:after="0"/>
        <w:jc w:val="both"/>
        <w:rPr>
          <w:rFonts w:ascii="Times New Roman" w:hAnsi="Times New Roman" w:cs="Times New Roman"/>
          <w:i/>
        </w:rPr>
      </w:pPr>
      <w:r w:rsidRPr="00136BB2">
        <w:rPr>
          <w:rFonts w:ascii="Times New Roman" w:hAnsi="Times New Roman" w:cs="Times New Roman"/>
          <w:i/>
        </w:rPr>
        <w:t>e) az 5001–10 000 fő lakosságszámú település esetében a nemzetgazdasági átlagkereset két és félszeresének;</w:t>
      </w:r>
    </w:p>
    <w:p w14:paraId="7516878D" w14:textId="1527A802" w:rsidR="00136BB2" w:rsidRDefault="00136BB2" w:rsidP="003C47E5">
      <w:pPr>
        <w:spacing w:after="0"/>
        <w:jc w:val="both"/>
        <w:rPr>
          <w:rFonts w:ascii="Times New Roman" w:hAnsi="Times New Roman" w:cs="Times New Roman"/>
          <w:i/>
        </w:rPr>
      </w:pPr>
      <w:r w:rsidRPr="00136BB2">
        <w:rPr>
          <w:rFonts w:ascii="Times New Roman" w:hAnsi="Times New Roman" w:cs="Times New Roman"/>
          <w:i/>
        </w:rPr>
        <w:t>f) a 10 001–30 000 fő lakosságszámú település esetében a nemzetgazdasági átlagkereset háromszorosának;</w:t>
      </w:r>
    </w:p>
    <w:p w14:paraId="4F92F74C" w14:textId="1594B96F" w:rsidR="003C47E5" w:rsidRPr="00AB1836" w:rsidRDefault="00136BB2" w:rsidP="003C47E5">
      <w:pPr>
        <w:spacing w:after="0"/>
        <w:jc w:val="both"/>
        <w:rPr>
          <w:rFonts w:ascii="Times New Roman" w:hAnsi="Times New Roman" w:cs="Times New Roman"/>
        </w:rPr>
      </w:pPr>
      <w:r w:rsidRPr="00136BB2">
        <w:rPr>
          <w:rFonts w:ascii="Times New Roman" w:hAnsi="Times New Roman" w:cs="Times New Roman"/>
          <w:i/>
        </w:rPr>
        <w:t>g) a 30 000 fő feletti lakosságszámú település esetében a nemzetgazdasági átlagkereset három és félszeresének megfelelő összegű illetményre jogosult.”</w:t>
      </w:r>
    </w:p>
    <w:p w14:paraId="13AA7A16" w14:textId="77777777" w:rsidR="00DD154D" w:rsidRDefault="00DD154D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  <w:rPr>
          <w:sz w:val="22"/>
          <w:szCs w:val="22"/>
        </w:rPr>
      </w:pPr>
    </w:p>
    <w:p w14:paraId="5322FE22" w14:textId="2E445939" w:rsidR="003C47E5" w:rsidRPr="00136BB2" w:rsidRDefault="00136BB2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  <w:rPr>
          <w:bCs/>
          <w:i/>
          <w:iCs/>
          <w:sz w:val="22"/>
          <w:szCs w:val="22"/>
        </w:rPr>
      </w:pPr>
      <w:r w:rsidRPr="00136BB2">
        <w:rPr>
          <w:bCs/>
          <w:i/>
          <w:iCs/>
          <w:sz w:val="22"/>
          <w:szCs w:val="22"/>
        </w:rPr>
        <w:t xml:space="preserve">„(4a) A főpolgármester, a megyei jogú város polgármestere, a fővárosi kerületi önkormányzat polgármestere, a vármegyei önkormányzat közgyűlésének elnöke, a polgármester (e szakasz alkalmazásában a továbbiakban együtt: polgármester) illetményének számításánál a tárgyévet megelőző évnek a január első napjától december utolsó napjáig tartó időszakára vonatkozó, a legalább 5 főt foglalkoztató vállalkozásoknál, a költségvetési intézményeknél és a foglalkoztatás szempontjából jelentős nonprofit szervezeteknél teljes munkaidőben alkalmazásban állók bruttó </w:t>
      </w:r>
      <w:r w:rsidRPr="00136BB2">
        <w:rPr>
          <w:bCs/>
          <w:i/>
          <w:iCs/>
          <w:sz w:val="22"/>
          <w:szCs w:val="22"/>
        </w:rPr>
        <w:lastRenderedPageBreak/>
        <w:t>átlagkeresetére vonatkozó a Központi Statisztikai Hivatal által meghatározott nemzetgazdasági rendszeres bruttó átlagkeresetet kell alapul venni. A nemzetgazdasági átlagkereset alapján számított illetményre a polgármester a tárgyév július 1-jétől jogosult.”</w:t>
      </w:r>
    </w:p>
    <w:p w14:paraId="007C44EF" w14:textId="77777777" w:rsidR="003C47E5" w:rsidRDefault="003C47E5" w:rsidP="003C47E5">
      <w:pPr>
        <w:spacing w:after="0"/>
        <w:jc w:val="both"/>
        <w:rPr>
          <w:rFonts w:ascii="Times New Roman" w:hAnsi="Times New Roman" w:cs="Times New Roman"/>
        </w:rPr>
      </w:pPr>
    </w:p>
    <w:p w14:paraId="1AB6FF8D" w14:textId="77777777" w:rsidR="00CD29D6" w:rsidRDefault="00CD29D6" w:rsidP="003C47E5">
      <w:pPr>
        <w:spacing w:after="0"/>
        <w:jc w:val="both"/>
        <w:rPr>
          <w:rFonts w:ascii="Times New Roman" w:hAnsi="Times New Roman" w:cs="Times New Roman"/>
        </w:rPr>
      </w:pPr>
      <w:r w:rsidRPr="00CD29D6">
        <w:rPr>
          <w:rFonts w:ascii="Times New Roman" w:hAnsi="Times New Roman" w:cs="Times New Roman"/>
        </w:rPr>
        <w:t>Az Mötv. 147. §-a a következő (3) bekezdéssel egészül</w:t>
      </w:r>
      <w:r>
        <w:rPr>
          <w:rFonts w:ascii="Times New Roman" w:hAnsi="Times New Roman" w:cs="Times New Roman"/>
        </w:rPr>
        <w:t>t</w:t>
      </w:r>
      <w:r w:rsidRPr="00CD29D6">
        <w:rPr>
          <w:rFonts w:ascii="Times New Roman" w:hAnsi="Times New Roman" w:cs="Times New Roman"/>
        </w:rPr>
        <w:t xml:space="preserve"> ki:</w:t>
      </w:r>
    </w:p>
    <w:p w14:paraId="528FCC0A" w14:textId="77777777" w:rsidR="00CD29D6" w:rsidRDefault="00CD29D6" w:rsidP="003C47E5">
      <w:pPr>
        <w:spacing w:after="0"/>
        <w:jc w:val="both"/>
        <w:rPr>
          <w:rFonts w:ascii="Times New Roman" w:hAnsi="Times New Roman" w:cs="Times New Roman"/>
        </w:rPr>
      </w:pPr>
    </w:p>
    <w:p w14:paraId="110FAF1D" w14:textId="7C0A49D6" w:rsidR="00F67236" w:rsidRPr="00CD29D6" w:rsidRDefault="00CD29D6" w:rsidP="003C47E5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CD29D6">
        <w:rPr>
          <w:rFonts w:ascii="Times New Roman" w:hAnsi="Times New Roman" w:cs="Times New Roman"/>
          <w:i/>
          <w:iCs/>
        </w:rPr>
        <w:t xml:space="preserve">„(3) E törvénynek a Magyarország helyi önkormányzatairól szóló 2011. évi CLXXXIX. törvény módosításáról szóló 2024. évi </w:t>
      </w:r>
      <w:r w:rsidR="002E6020">
        <w:rPr>
          <w:rFonts w:ascii="Times New Roman" w:hAnsi="Times New Roman" w:cs="Times New Roman"/>
          <w:i/>
          <w:iCs/>
        </w:rPr>
        <w:t>LVIII.</w:t>
      </w:r>
      <w:r w:rsidRPr="00CD29D6">
        <w:rPr>
          <w:rFonts w:ascii="Times New Roman" w:hAnsi="Times New Roman" w:cs="Times New Roman"/>
          <w:i/>
          <w:iCs/>
        </w:rPr>
        <w:t xml:space="preserve"> törvénnyel megállapított rendelkezéseit 2024. október 1-jétől kell alkalmazni. A polgármesteri illetmény 2024. évi megállapítása a 2023. év január-december közti időszakban a teljes munkaidőben alkalmazásban állók esetében a legalább 5 főt foglalkoztató vállalkozásoknál, a költségvetési intézményeknél és a foglalkoztatás szempontjából jelentős nonprofit szervezeteknél a Központi Statisztikai Hivatal által meghatározott, 2024-ben közzétett nemzetgazdasági átlagkereset alapul vételével történik.”</w:t>
      </w:r>
    </w:p>
    <w:p w14:paraId="1BC2CD75" w14:textId="77777777" w:rsidR="00CD29D6" w:rsidRDefault="00CD29D6" w:rsidP="003C47E5">
      <w:pPr>
        <w:spacing w:after="0"/>
        <w:jc w:val="both"/>
        <w:rPr>
          <w:rFonts w:ascii="Times New Roman" w:hAnsi="Times New Roman" w:cs="Times New Roman"/>
        </w:rPr>
      </w:pPr>
    </w:p>
    <w:p w14:paraId="08496EBD" w14:textId="77777777" w:rsidR="00CD29D6" w:rsidRDefault="00CD29D6" w:rsidP="00CD29D6">
      <w:pPr>
        <w:spacing w:after="0"/>
        <w:jc w:val="both"/>
        <w:rPr>
          <w:rFonts w:ascii="Times New Roman" w:hAnsi="Times New Roman" w:cs="Times New Roman"/>
        </w:rPr>
      </w:pPr>
      <w:r w:rsidRPr="00CD29D6">
        <w:rPr>
          <w:rFonts w:ascii="Times New Roman" w:hAnsi="Times New Roman" w:cs="Times New Roman"/>
        </w:rPr>
        <w:t xml:space="preserve">Tehát sem az illetmény, se a költségtérítés mértékének megállapítása nem a képviselő-testület hatásköre, annak megállapításában </w:t>
      </w:r>
      <w:r w:rsidRPr="00CD29D6">
        <w:rPr>
          <w:rFonts w:ascii="Times New Roman" w:hAnsi="Times New Roman" w:cs="Times New Roman"/>
          <w:b/>
          <w:bCs/>
        </w:rPr>
        <w:t>mérlegelési lehetősége nincsen</w:t>
      </w:r>
      <w:r w:rsidRPr="00CD29D6">
        <w:rPr>
          <w:rFonts w:ascii="Times New Roman" w:hAnsi="Times New Roman" w:cs="Times New Roman"/>
        </w:rPr>
        <w:t xml:space="preserve"> a képviselő-testületnek, de mivel a foglalkoztatási jogviszonyban álló polgármester felett a munkáltatói jogokat a képviselő-testület gyakorolja, és az </w:t>
      </w:r>
      <w:r w:rsidRPr="00CD29D6">
        <w:rPr>
          <w:rFonts w:ascii="Times New Roman" w:hAnsi="Times New Roman" w:cs="Times New Roman"/>
          <w:b/>
          <w:bCs/>
        </w:rPr>
        <w:t>illetmény megállapítása része a munkáltatói jogoknak</w:t>
      </w:r>
      <w:r w:rsidRPr="00CD29D6">
        <w:rPr>
          <w:rFonts w:ascii="Times New Roman" w:hAnsi="Times New Roman" w:cs="Times New Roman"/>
        </w:rPr>
        <w:t xml:space="preserve">, így a képviselő-testületnek egyszerű határozatban </w:t>
      </w:r>
      <w:r w:rsidRPr="00CD29D6">
        <w:rPr>
          <w:rFonts w:ascii="Times New Roman" w:hAnsi="Times New Roman" w:cs="Times New Roman"/>
          <w:b/>
          <w:bCs/>
        </w:rPr>
        <w:t>kell döntenie</w:t>
      </w:r>
      <w:r w:rsidRPr="00CD29D6">
        <w:rPr>
          <w:rFonts w:ascii="Times New Roman" w:hAnsi="Times New Roman" w:cs="Times New Roman"/>
        </w:rPr>
        <w:t xml:space="preserve"> az illetményről és a költségtérítésről.</w:t>
      </w:r>
    </w:p>
    <w:p w14:paraId="68C53796" w14:textId="77777777" w:rsidR="00CD29D6" w:rsidRPr="00AB1836" w:rsidRDefault="00CD29D6" w:rsidP="003C47E5">
      <w:pPr>
        <w:spacing w:after="0"/>
        <w:jc w:val="both"/>
        <w:rPr>
          <w:rFonts w:ascii="Times New Roman" w:hAnsi="Times New Roman" w:cs="Times New Roman"/>
        </w:rPr>
      </w:pPr>
    </w:p>
    <w:p w14:paraId="092A29C4" w14:textId="734500F7" w:rsidR="003C47E5" w:rsidRDefault="00CD29D6" w:rsidP="003C47E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CD29D6">
        <w:rPr>
          <w:rFonts w:ascii="Times New Roman" w:hAnsi="Times New Roman" w:cs="Times New Roman"/>
        </w:rPr>
        <w:t>2023. év január-december közti időszakban a teljes munkaidőben alkalmazásban állók esetében a legalább 5 főt foglalkoztató vállalkozásoknál, a költségvetési intézményeknél és a foglalkoztatás szempontjából jelentős nonprofit szervezeteknél</w:t>
      </w:r>
      <w:r>
        <w:rPr>
          <w:rFonts w:ascii="Times New Roman" w:hAnsi="Times New Roman" w:cs="Times New Roman"/>
        </w:rPr>
        <w:t xml:space="preserve"> a Központi Statisztikai Hivatal által közzétett adatok alapján </w:t>
      </w:r>
      <w:r w:rsidRPr="00CD29D6">
        <w:rPr>
          <w:rFonts w:ascii="Times New Roman" w:hAnsi="Times New Roman" w:cs="Times New Roman"/>
        </w:rPr>
        <w:t>nemzetgazdasági átlagkereset</w:t>
      </w:r>
      <w:r>
        <w:rPr>
          <w:rFonts w:ascii="Times New Roman" w:hAnsi="Times New Roman" w:cs="Times New Roman"/>
        </w:rPr>
        <w:t xml:space="preserve"> </w:t>
      </w:r>
      <w:r w:rsidRPr="00CD29D6">
        <w:rPr>
          <w:rFonts w:ascii="Times New Roman" w:hAnsi="Times New Roman" w:cs="Times New Roman"/>
        </w:rPr>
        <w:t>544</w:t>
      </w:r>
      <w:r>
        <w:rPr>
          <w:rFonts w:ascii="Times New Roman" w:hAnsi="Times New Roman" w:cs="Times New Roman"/>
        </w:rPr>
        <w:t>.</w:t>
      </w:r>
      <w:r w:rsidRPr="00CD29D6">
        <w:rPr>
          <w:rFonts w:ascii="Times New Roman" w:hAnsi="Times New Roman" w:cs="Times New Roman"/>
        </w:rPr>
        <w:t>396</w:t>
      </w:r>
      <w:r>
        <w:rPr>
          <w:rFonts w:ascii="Times New Roman" w:hAnsi="Times New Roman" w:cs="Times New Roman"/>
        </w:rPr>
        <w:t xml:space="preserve"> Ft/fő/hó. </w:t>
      </w:r>
    </w:p>
    <w:p w14:paraId="05981496" w14:textId="77777777" w:rsidR="00CD29D6" w:rsidRDefault="00CD29D6" w:rsidP="003C47E5">
      <w:pPr>
        <w:spacing w:after="0"/>
        <w:jc w:val="both"/>
        <w:rPr>
          <w:rFonts w:ascii="Times New Roman" w:hAnsi="Times New Roman" w:cs="Times New Roman"/>
        </w:rPr>
      </w:pPr>
    </w:p>
    <w:p w14:paraId="3F6FDD9C" w14:textId="2FAC4D3C" w:rsidR="00CD29D6" w:rsidRDefault="00CD29D6" w:rsidP="003C47E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Fentiek alapján </w:t>
      </w:r>
      <w:r w:rsidRPr="00110794">
        <w:rPr>
          <w:rFonts w:ascii="Times New Roman" w:hAnsi="Times New Roman" w:cs="Times New Roman"/>
          <w:b/>
          <w:bCs/>
        </w:rPr>
        <w:t>a polgármester havi</w:t>
      </w:r>
      <w:r w:rsidR="00110794" w:rsidRPr="00110794">
        <w:rPr>
          <w:rFonts w:ascii="Times New Roman" w:hAnsi="Times New Roman" w:cs="Times New Roman"/>
          <w:b/>
          <w:bCs/>
        </w:rPr>
        <w:t xml:space="preserve"> bruttó</w:t>
      </w:r>
      <w:r w:rsidRPr="00110794">
        <w:rPr>
          <w:rFonts w:ascii="Times New Roman" w:hAnsi="Times New Roman" w:cs="Times New Roman"/>
          <w:b/>
          <w:bCs/>
        </w:rPr>
        <w:t xml:space="preserve"> illetménye</w:t>
      </w:r>
      <w:r>
        <w:rPr>
          <w:rFonts w:ascii="Times New Roman" w:hAnsi="Times New Roman" w:cs="Times New Roman"/>
        </w:rPr>
        <w:t xml:space="preserve"> </w:t>
      </w:r>
      <w:r w:rsidR="00110794">
        <w:rPr>
          <w:rFonts w:ascii="Times New Roman" w:hAnsi="Times New Roman" w:cs="Times New Roman"/>
        </w:rPr>
        <w:t xml:space="preserve">544.396 Ft x 2,25 = </w:t>
      </w:r>
      <w:r w:rsidR="00110794" w:rsidRPr="00110794">
        <w:rPr>
          <w:rFonts w:ascii="Times New Roman" w:hAnsi="Times New Roman" w:cs="Times New Roman"/>
          <w:b/>
          <w:bCs/>
        </w:rPr>
        <w:t>1.224.891 Ft</w:t>
      </w:r>
      <w:r w:rsidR="00110794">
        <w:rPr>
          <w:rFonts w:ascii="Times New Roman" w:hAnsi="Times New Roman" w:cs="Times New Roman"/>
        </w:rPr>
        <w:t xml:space="preserve">, melyre az Mötv. rendelkezései alapján </w:t>
      </w:r>
      <w:r w:rsidR="00110794" w:rsidRPr="00110794">
        <w:rPr>
          <w:rFonts w:ascii="Times New Roman" w:hAnsi="Times New Roman" w:cs="Times New Roman"/>
          <w:b/>
          <w:bCs/>
        </w:rPr>
        <w:t>visszamenőleg, 2024. október 1-jétől</w:t>
      </w:r>
      <w:r w:rsidR="00110794">
        <w:rPr>
          <w:rFonts w:ascii="Times New Roman" w:hAnsi="Times New Roman" w:cs="Times New Roman"/>
        </w:rPr>
        <w:t xml:space="preserve"> </w:t>
      </w:r>
      <w:r w:rsidR="00110794" w:rsidRPr="00110794">
        <w:rPr>
          <w:rFonts w:ascii="Times New Roman" w:hAnsi="Times New Roman" w:cs="Times New Roman"/>
          <w:b/>
          <w:bCs/>
        </w:rPr>
        <w:t>jogosult</w:t>
      </w:r>
      <w:r w:rsidR="00110794">
        <w:rPr>
          <w:rFonts w:ascii="Times New Roman" w:hAnsi="Times New Roman" w:cs="Times New Roman"/>
        </w:rPr>
        <w:t>.</w:t>
      </w:r>
    </w:p>
    <w:p w14:paraId="75654705" w14:textId="77777777" w:rsidR="00CD29D6" w:rsidRDefault="00CD29D6" w:rsidP="003C47E5">
      <w:pPr>
        <w:spacing w:after="0"/>
        <w:jc w:val="both"/>
        <w:rPr>
          <w:rFonts w:ascii="Times New Roman" w:hAnsi="Times New Roman" w:cs="Times New Roman"/>
        </w:rPr>
      </w:pPr>
    </w:p>
    <w:p w14:paraId="4A294968" w14:textId="6E6DA0F7" w:rsidR="00CD29D6" w:rsidRPr="00110794" w:rsidRDefault="00CD29D6" w:rsidP="00CD29D6">
      <w:pPr>
        <w:spacing w:after="0" w:line="240" w:lineRule="auto"/>
        <w:jc w:val="both"/>
        <w:rPr>
          <w:rFonts w:ascii="Times" w:hAnsi="Times" w:cs="Times"/>
          <w:color w:val="000000"/>
        </w:rPr>
      </w:pPr>
      <w:r w:rsidRPr="00110794">
        <w:rPr>
          <w:rFonts w:ascii="Times" w:hAnsi="Times" w:cs="Times"/>
          <w:b/>
          <w:bCs/>
          <w:color w:val="000000"/>
        </w:rPr>
        <w:t>A főállású polgármester</w:t>
      </w:r>
      <w:r w:rsidRPr="00110794">
        <w:rPr>
          <w:rFonts w:ascii="Times" w:hAnsi="Times" w:cs="Times"/>
          <w:color w:val="000000"/>
        </w:rPr>
        <w:t xml:space="preserve">, a társadalmi megbízatású polgármester, a megyei önkormányzat közgyűlésének elnöke havonta az </w:t>
      </w:r>
      <w:r w:rsidRPr="00110794">
        <w:rPr>
          <w:rFonts w:ascii="Times" w:hAnsi="Times" w:cs="Times"/>
          <w:b/>
          <w:bCs/>
          <w:color w:val="000000"/>
        </w:rPr>
        <w:t>illetményének</w:t>
      </w:r>
      <w:r w:rsidRPr="00110794">
        <w:rPr>
          <w:rFonts w:ascii="Times" w:hAnsi="Times" w:cs="Times"/>
          <w:color w:val="000000"/>
        </w:rPr>
        <w:t>, tiszteletdíjának</w:t>
      </w:r>
      <w:r w:rsidRPr="00110794">
        <w:rPr>
          <w:rFonts w:ascii="Times" w:hAnsi="Times" w:cs="Times"/>
          <w:b/>
          <w:bCs/>
          <w:color w:val="000000"/>
        </w:rPr>
        <w:t xml:space="preserve"> 15%-ában meghatározott összegű</w:t>
      </w:r>
      <w:r w:rsidR="00110794" w:rsidRPr="00110794">
        <w:rPr>
          <w:rFonts w:ascii="Times" w:hAnsi="Times" w:cs="Times"/>
          <w:b/>
          <w:bCs/>
          <w:color w:val="000000"/>
        </w:rPr>
        <w:t>, azaz 1.224.891 Ft x 0,15 = 183.734 F</w:t>
      </w:r>
      <w:r w:rsidR="00110794">
        <w:rPr>
          <w:rFonts w:ascii="Times" w:hAnsi="Times" w:cs="Times"/>
          <w:b/>
          <w:bCs/>
          <w:color w:val="000000"/>
        </w:rPr>
        <w:t>t</w:t>
      </w:r>
      <w:r w:rsidRPr="00110794">
        <w:rPr>
          <w:rFonts w:ascii="Times" w:hAnsi="Times" w:cs="Times"/>
          <w:b/>
          <w:bCs/>
          <w:color w:val="000000"/>
        </w:rPr>
        <w:t xml:space="preserve"> költségtérítésre jogosult</w:t>
      </w:r>
      <w:r w:rsidR="00110794" w:rsidRPr="00110794">
        <w:rPr>
          <w:rFonts w:ascii="Times" w:hAnsi="Times" w:cs="Times"/>
          <w:color w:val="000000"/>
        </w:rPr>
        <w:t>.</w:t>
      </w:r>
    </w:p>
    <w:p w14:paraId="60B63C04" w14:textId="77777777" w:rsidR="00CD29D6" w:rsidRDefault="00CD29D6" w:rsidP="003C47E5">
      <w:pPr>
        <w:spacing w:after="0"/>
        <w:jc w:val="both"/>
        <w:rPr>
          <w:rFonts w:ascii="Times New Roman" w:hAnsi="Times New Roman" w:cs="Times New Roman"/>
        </w:rPr>
      </w:pPr>
    </w:p>
    <w:p w14:paraId="455799D6" w14:textId="77777777" w:rsidR="00CD29D6" w:rsidRPr="00AB1836" w:rsidRDefault="00CD29D6" w:rsidP="003C47E5">
      <w:pPr>
        <w:spacing w:after="0"/>
        <w:jc w:val="both"/>
        <w:rPr>
          <w:rFonts w:ascii="Times New Roman" w:hAnsi="Times New Roman" w:cs="Times New Roman"/>
        </w:rPr>
      </w:pPr>
    </w:p>
    <w:p w14:paraId="1F80B6A5" w14:textId="4F785809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</w:rPr>
        <w:t>Telki, 20</w:t>
      </w:r>
      <w:r w:rsidR="00D87C65" w:rsidRPr="00AB1836">
        <w:rPr>
          <w:rFonts w:ascii="Times New Roman" w:hAnsi="Times New Roman" w:cs="Times New Roman"/>
        </w:rPr>
        <w:t>2</w:t>
      </w:r>
      <w:r w:rsidR="002F2B1E">
        <w:rPr>
          <w:rFonts w:ascii="Times New Roman" w:hAnsi="Times New Roman" w:cs="Times New Roman"/>
        </w:rPr>
        <w:t>4</w:t>
      </w:r>
      <w:r w:rsidRPr="00AB1836">
        <w:rPr>
          <w:rFonts w:ascii="Times New Roman" w:hAnsi="Times New Roman" w:cs="Times New Roman"/>
        </w:rPr>
        <w:t xml:space="preserve">. </w:t>
      </w:r>
      <w:r w:rsidR="002F2B1E">
        <w:rPr>
          <w:rFonts w:ascii="Times New Roman" w:hAnsi="Times New Roman" w:cs="Times New Roman"/>
        </w:rPr>
        <w:t>december 2</w:t>
      </w:r>
      <w:r w:rsidR="00440A67">
        <w:rPr>
          <w:rFonts w:ascii="Times New Roman" w:hAnsi="Times New Roman" w:cs="Times New Roman"/>
        </w:rPr>
        <w:t>.</w:t>
      </w:r>
    </w:p>
    <w:p w14:paraId="27EBADBC" w14:textId="5EE7C0BA" w:rsidR="003C47E5" w:rsidRPr="00AB1836" w:rsidRDefault="00D50BB5" w:rsidP="007C4087">
      <w:pPr>
        <w:spacing w:after="0"/>
        <w:ind w:left="77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C47E5" w:rsidRPr="00AB1836">
        <w:rPr>
          <w:rFonts w:ascii="Times New Roman" w:hAnsi="Times New Roman" w:cs="Times New Roman"/>
        </w:rPr>
        <w:t>dr. Lack Mónika</w:t>
      </w:r>
    </w:p>
    <w:p w14:paraId="798174CE" w14:textId="1598BD47" w:rsidR="003C47E5" w:rsidRPr="00DD154D" w:rsidRDefault="003C47E5" w:rsidP="007C4087">
      <w:pPr>
        <w:spacing w:after="0"/>
        <w:ind w:left="8496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</w:rPr>
        <w:t>jegyző</w:t>
      </w:r>
    </w:p>
    <w:p w14:paraId="3BEB9BCA" w14:textId="77777777" w:rsidR="00AB1836" w:rsidRPr="00AB1836" w:rsidRDefault="00AB1836" w:rsidP="003C47E5">
      <w:pPr>
        <w:spacing w:after="0"/>
        <w:jc w:val="both"/>
        <w:rPr>
          <w:rFonts w:ascii="Times New Roman" w:hAnsi="Times New Roman" w:cs="Times New Roman"/>
          <w:b/>
        </w:rPr>
      </w:pPr>
    </w:p>
    <w:p w14:paraId="17F82269" w14:textId="77777777" w:rsidR="00110794" w:rsidRPr="00110794" w:rsidRDefault="00110794" w:rsidP="00110794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110794">
        <w:rPr>
          <w:rFonts w:ascii="Times New Roman" w:eastAsia="Calibri" w:hAnsi="Times New Roman" w:cs="Times New Roman"/>
          <w:b/>
        </w:rPr>
        <w:t>Határozati javaslat</w:t>
      </w:r>
    </w:p>
    <w:p w14:paraId="254CE1F9" w14:textId="77777777" w:rsidR="00110794" w:rsidRPr="00110794" w:rsidRDefault="00110794" w:rsidP="00110794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110794">
        <w:rPr>
          <w:rFonts w:ascii="Times New Roman" w:eastAsia="Calibri" w:hAnsi="Times New Roman" w:cs="Times New Roman"/>
          <w:b/>
        </w:rPr>
        <w:t>Telki község Önkormányzat</w:t>
      </w:r>
    </w:p>
    <w:p w14:paraId="1185E068" w14:textId="77777777" w:rsidR="00110794" w:rsidRPr="00110794" w:rsidRDefault="00110794" w:rsidP="00110794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110794">
        <w:rPr>
          <w:rFonts w:ascii="Times New Roman" w:eastAsia="Calibri" w:hAnsi="Times New Roman" w:cs="Times New Roman"/>
          <w:b/>
        </w:rPr>
        <w:t>Képviselő-testület</w:t>
      </w:r>
    </w:p>
    <w:p w14:paraId="57FEAC2E" w14:textId="1B724D5B" w:rsidR="00110794" w:rsidRPr="00110794" w:rsidRDefault="00110794" w:rsidP="00110794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110794">
        <w:rPr>
          <w:rFonts w:ascii="Times New Roman" w:eastAsia="Calibri" w:hAnsi="Times New Roman" w:cs="Times New Roman"/>
          <w:b/>
        </w:rPr>
        <w:t>/202</w:t>
      </w:r>
      <w:r w:rsidR="002F2B1E">
        <w:rPr>
          <w:rFonts w:ascii="Times New Roman" w:eastAsia="Calibri" w:hAnsi="Times New Roman" w:cs="Times New Roman"/>
          <w:b/>
        </w:rPr>
        <w:t>4</w:t>
      </w:r>
      <w:r w:rsidRPr="00110794">
        <w:rPr>
          <w:rFonts w:ascii="Times New Roman" w:eastAsia="Calibri" w:hAnsi="Times New Roman" w:cs="Times New Roman"/>
          <w:b/>
        </w:rPr>
        <w:t>.(</w:t>
      </w:r>
      <w:r w:rsidR="002F2B1E">
        <w:rPr>
          <w:rFonts w:ascii="Times New Roman" w:eastAsia="Calibri" w:hAnsi="Times New Roman" w:cs="Times New Roman"/>
          <w:b/>
        </w:rPr>
        <w:t>XII……</w:t>
      </w:r>
      <w:r w:rsidRPr="00110794">
        <w:rPr>
          <w:rFonts w:ascii="Times New Roman" w:eastAsia="Calibri" w:hAnsi="Times New Roman" w:cs="Times New Roman"/>
          <w:b/>
        </w:rPr>
        <w:t>.) számú önkormányzati határozata</w:t>
      </w:r>
    </w:p>
    <w:p w14:paraId="6020359A" w14:textId="77777777" w:rsidR="00110794" w:rsidRPr="00110794" w:rsidRDefault="00110794" w:rsidP="00110794">
      <w:pPr>
        <w:spacing w:after="0"/>
        <w:jc w:val="both"/>
        <w:rPr>
          <w:rFonts w:ascii="Times New Roman" w:eastAsia="Calibri" w:hAnsi="Times New Roman" w:cs="Times New Roman"/>
          <w:b/>
          <w:u w:val="single"/>
        </w:rPr>
      </w:pPr>
    </w:p>
    <w:p w14:paraId="4EB54D6E" w14:textId="77777777" w:rsidR="00110794" w:rsidRPr="00110794" w:rsidRDefault="00110794" w:rsidP="00110794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110794">
        <w:rPr>
          <w:rFonts w:ascii="Times New Roman" w:eastAsia="Calibri" w:hAnsi="Times New Roman" w:cs="Times New Roman"/>
          <w:b/>
        </w:rPr>
        <w:t>A polgármester illetményének és költségtérítésének megállapításáról</w:t>
      </w:r>
    </w:p>
    <w:p w14:paraId="1C6851CD" w14:textId="77777777" w:rsidR="00110794" w:rsidRPr="00110794" w:rsidRDefault="00110794" w:rsidP="00110794">
      <w:pPr>
        <w:spacing w:after="0"/>
        <w:jc w:val="both"/>
        <w:rPr>
          <w:rFonts w:ascii="Times New Roman" w:eastAsia="Calibri" w:hAnsi="Times New Roman" w:cs="Times New Roman"/>
        </w:rPr>
      </w:pPr>
    </w:p>
    <w:p w14:paraId="6916DAF8" w14:textId="77777777" w:rsidR="00110794" w:rsidRPr="00110794" w:rsidRDefault="00110794" w:rsidP="00110794">
      <w:pPr>
        <w:spacing w:after="0"/>
        <w:jc w:val="both"/>
        <w:rPr>
          <w:rFonts w:ascii="Times New Roman" w:eastAsia="Calibri" w:hAnsi="Times New Roman" w:cs="Times New Roman"/>
        </w:rPr>
      </w:pPr>
      <w:r w:rsidRPr="00110794">
        <w:rPr>
          <w:rFonts w:ascii="Times New Roman" w:eastAsia="Calibri" w:hAnsi="Times New Roman" w:cs="Times New Roman"/>
        </w:rPr>
        <w:t xml:space="preserve">Telki Község Önkormányzat képviselő-testülete megtárgyalta a polgármester illetményére, valamint költségtérítésére vonatkozó javaslatot. </w:t>
      </w:r>
    </w:p>
    <w:p w14:paraId="2CDB5075" w14:textId="77777777" w:rsidR="00110794" w:rsidRPr="00110794" w:rsidRDefault="00110794" w:rsidP="00110794">
      <w:pPr>
        <w:spacing w:after="0"/>
        <w:jc w:val="both"/>
        <w:rPr>
          <w:rFonts w:ascii="Times New Roman" w:eastAsia="Calibri" w:hAnsi="Times New Roman" w:cs="Times New Roman"/>
        </w:rPr>
      </w:pPr>
    </w:p>
    <w:p w14:paraId="74AA75B6" w14:textId="1FF5D1CC" w:rsidR="00110794" w:rsidRPr="00110794" w:rsidRDefault="00110794" w:rsidP="00110794">
      <w:pPr>
        <w:spacing w:after="0"/>
        <w:jc w:val="both"/>
        <w:rPr>
          <w:rFonts w:ascii="Times New Roman" w:eastAsia="Calibri" w:hAnsi="Times New Roman" w:cs="Times New Roman"/>
        </w:rPr>
      </w:pPr>
      <w:r w:rsidRPr="00110794">
        <w:rPr>
          <w:rFonts w:ascii="Times New Roman" w:eastAsia="Calibri" w:hAnsi="Times New Roman" w:cs="Times New Roman"/>
        </w:rPr>
        <w:t xml:space="preserve">A képviselő-testület a Magyarország helyi önkormányzatairól szóló 2011.évi CLXXXIX. törvény (a továbbiakban: Mötv.) 71.§. (2)-(5) bekezdése alapján </w:t>
      </w:r>
      <w:r w:rsidRPr="00110794">
        <w:rPr>
          <w:rFonts w:ascii="Times New Roman" w:eastAsia="Calibri" w:hAnsi="Times New Roman" w:cs="Times New Roman"/>
          <w:b/>
          <w:bCs/>
        </w:rPr>
        <w:t>Deltai Károly polgármester illetményét</w:t>
      </w:r>
      <w:r w:rsidRPr="00110794">
        <w:rPr>
          <w:rFonts w:ascii="Times New Roman" w:eastAsia="Calibri" w:hAnsi="Times New Roman" w:cs="Times New Roman"/>
        </w:rPr>
        <w:t xml:space="preserve"> – aki feladatát főállásban látja el - bruttó </w:t>
      </w:r>
      <w:r w:rsidRPr="00110794">
        <w:rPr>
          <w:rFonts w:ascii="Times New Roman" w:eastAsia="Calibri" w:hAnsi="Times New Roman" w:cs="Times New Roman"/>
          <w:b/>
          <w:bCs/>
        </w:rPr>
        <w:t>1.224.891.- Ft</w:t>
      </w:r>
      <w:r w:rsidRPr="00110794">
        <w:rPr>
          <w:rFonts w:ascii="Times New Roman" w:eastAsia="Calibri" w:hAnsi="Times New Roman" w:cs="Times New Roman"/>
        </w:rPr>
        <w:t>-ban állapítja meg 2024. október 1. napjától.</w:t>
      </w:r>
    </w:p>
    <w:p w14:paraId="4A72C5D2" w14:textId="77777777" w:rsidR="00110794" w:rsidRPr="00110794" w:rsidRDefault="00110794" w:rsidP="00110794">
      <w:pPr>
        <w:spacing w:after="0"/>
        <w:jc w:val="both"/>
        <w:rPr>
          <w:rFonts w:ascii="Times New Roman" w:eastAsia="Calibri" w:hAnsi="Times New Roman" w:cs="Times New Roman"/>
        </w:rPr>
      </w:pPr>
    </w:p>
    <w:p w14:paraId="301BE920" w14:textId="6CD85F6C" w:rsidR="00110794" w:rsidRPr="00110794" w:rsidRDefault="00110794" w:rsidP="00110794">
      <w:pPr>
        <w:spacing w:after="0"/>
        <w:jc w:val="both"/>
        <w:rPr>
          <w:rFonts w:ascii="Times New Roman" w:eastAsia="Calibri" w:hAnsi="Times New Roman" w:cs="Times New Roman"/>
        </w:rPr>
      </w:pPr>
      <w:r w:rsidRPr="00110794">
        <w:rPr>
          <w:rFonts w:ascii="Times New Roman" w:eastAsia="Calibri" w:hAnsi="Times New Roman" w:cs="Times New Roman"/>
        </w:rPr>
        <w:t xml:space="preserve">A Mötv. 71.§. ( 6 ) bekezdése értelmében a polgármester havonta </w:t>
      </w:r>
      <w:r w:rsidRPr="00110794">
        <w:rPr>
          <w:rFonts w:ascii="Times New Roman" w:eastAsia="Calibri" w:hAnsi="Times New Roman" w:cs="Times New Roman"/>
          <w:b/>
          <w:bCs/>
        </w:rPr>
        <w:t>költségtérítésre jogosult</w:t>
      </w:r>
      <w:r w:rsidRPr="00110794">
        <w:rPr>
          <w:rFonts w:ascii="Times New Roman" w:eastAsia="Calibri" w:hAnsi="Times New Roman" w:cs="Times New Roman"/>
        </w:rPr>
        <w:t xml:space="preserve">, melynek mértéke az </w:t>
      </w:r>
      <w:r w:rsidRPr="00110794">
        <w:rPr>
          <w:rFonts w:ascii="Times New Roman" w:eastAsia="Calibri" w:hAnsi="Times New Roman" w:cs="Times New Roman"/>
          <w:b/>
          <w:bCs/>
        </w:rPr>
        <w:t>illetményének 15 %-ában</w:t>
      </w:r>
      <w:r w:rsidRPr="00110794">
        <w:rPr>
          <w:rFonts w:ascii="Times New Roman" w:eastAsia="Calibri" w:hAnsi="Times New Roman" w:cs="Times New Roman"/>
        </w:rPr>
        <w:t xml:space="preserve"> azaz </w:t>
      </w:r>
      <w:r w:rsidRPr="00110794">
        <w:rPr>
          <w:rFonts w:ascii="Times New Roman" w:eastAsia="Calibri" w:hAnsi="Times New Roman" w:cs="Times New Roman"/>
          <w:b/>
          <w:bCs/>
        </w:rPr>
        <w:t>bruttó 183.734.- Ft</w:t>
      </w:r>
      <w:r w:rsidRPr="00110794">
        <w:rPr>
          <w:rFonts w:ascii="Times New Roman" w:eastAsia="Calibri" w:hAnsi="Times New Roman" w:cs="Times New Roman"/>
        </w:rPr>
        <w:t>-ban meghatározott összeg.</w:t>
      </w:r>
    </w:p>
    <w:p w14:paraId="39CB3051" w14:textId="77777777" w:rsidR="00110794" w:rsidRPr="00110794" w:rsidRDefault="00110794" w:rsidP="00110794">
      <w:pPr>
        <w:spacing w:after="0"/>
        <w:jc w:val="both"/>
        <w:rPr>
          <w:rFonts w:ascii="Times New Roman" w:eastAsia="Calibri" w:hAnsi="Times New Roman" w:cs="Times New Roman"/>
        </w:rPr>
      </w:pPr>
    </w:p>
    <w:p w14:paraId="4309560A" w14:textId="3E11FEB5" w:rsidR="00110794" w:rsidRPr="00110794" w:rsidRDefault="00110794" w:rsidP="00110794">
      <w:pPr>
        <w:spacing w:after="0"/>
        <w:jc w:val="both"/>
        <w:rPr>
          <w:rFonts w:ascii="Times New Roman" w:eastAsia="Calibri" w:hAnsi="Times New Roman" w:cs="Times New Roman"/>
        </w:rPr>
      </w:pPr>
      <w:r w:rsidRPr="00110794">
        <w:rPr>
          <w:rFonts w:ascii="Times New Roman" w:eastAsia="Calibri" w:hAnsi="Times New Roman" w:cs="Times New Roman"/>
        </w:rPr>
        <w:t>A képviselő-testület utasítja a jegyzőt, hogy az illetmény megállapításáról a Magyar Államkincstár Pest Vármegyei Igazgatóságát haladéktalanul tájékoztassa.</w:t>
      </w:r>
    </w:p>
    <w:p w14:paraId="6BB33981" w14:textId="77777777" w:rsidR="00110794" w:rsidRPr="00110794" w:rsidRDefault="00110794" w:rsidP="00110794">
      <w:pPr>
        <w:spacing w:after="0"/>
        <w:jc w:val="both"/>
        <w:rPr>
          <w:rFonts w:ascii="Times New Roman" w:eastAsia="Calibri" w:hAnsi="Times New Roman" w:cs="Times New Roman"/>
        </w:rPr>
      </w:pPr>
    </w:p>
    <w:p w14:paraId="27DA7B23" w14:textId="2EEC9B51" w:rsidR="00110794" w:rsidRPr="00110794" w:rsidRDefault="00110794" w:rsidP="00110794">
      <w:pPr>
        <w:spacing w:after="0"/>
        <w:jc w:val="both"/>
        <w:rPr>
          <w:rFonts w:ascii="Times New Roman" w:eastAsia="Calibri" w:hAnsi="Times New Roman" w:cs="Times New Roman"/>
        </w:rPr>
      </w:pPr>
      <w:r w:rsidRPr="00110794">
        <w:rPr>
          <w:rFonts w:ascii="Times New Roman" w:eastAsia="Calibri" w:hAnsi="Times New Roman" w:cs="Times New Roman"/>
        </w:rPr>
        <w:t>Hatályát veszti a polgármester illetményének és költségtérítésének megállapításáról szóló 91 /2024. (X.14.) számú Önkormányzati határozat.</w:t>
      </w:r>
    </w:p>
    <w:p w14:paraId="58368377" w14:textId="77777777" w:rsidR="00110794" w:rsidRPr="00110794" w:rsidRDefault="00110794" w:rsidP="00110794">
      <w:pPr>
        <w:spacing w:after="0"/>
        <w:rPr>
          <w:rFonts w:ascii="Times New Roman" w:eastAsia="Calibri" w:hAnsi="Times New Roman" w:cs="Times New Roman"/>
        </w:rPr>
      </w:pPr>
    </w:p>
    <w:p w14:paraId="3E5E5129" w14:textId="77777777" w:rsidR="00110794" w:rsidRPr="00110794" w:rsidRDefault="00110794" w:rsidP="00110794">
      <w:pPr>
        <w:spacing w:after="0"/>
        <w:rPr>
          <w:rFonts w:ascii="Times New Roman" w:eastAsia="Calibri" w:hAnsi="Times New Roman" w:cs="Times New Roman"/>
        </w:rPr>
      </w:pPr>
      <w:r w:rsidRPr="00110794">
        <w:rPr>
          <w:rFonts w:ascii="Times New Roman" w:eastAsia="Calibri" w:hAnsi="Times New Roman" w:cs="Times New Roman"/>
          <w:b/>
          <w:bCs/>
          <w:u w:val="single"/>
        </w:rPr>
        <w:t>Határidő</w:t>
      </w:r>
      <w:r w:rsidRPr="00110794">
        <w:rPr>
          <w:rFonts w:ascii="Times New Roman" w:eastAsia="Calibri" w:hAnsi="Times New Roman" w:cs="Times New Roman"/>
        </w:rPr>
        <w:t>: azonnal</w:t>
      </w:r>
    </w:p>
    <w:p w14:paraId="435C5F12" w14:textId="77777777" w:rsidR="00110794" w:rsidRPr="00110794" w:rsidRDefault="00110794" w:rsidP="00110794">
      <w:pPr>
        <w:spacing w:after="0"/>
        <w:rPr>
          <w:rFonts w:ascii="Times New Roman" w:eastAsia="Calibri" w:hAnsi="Times New Roman" w:cs="Times New Roman"/>
        </w:rPr>
      </w:pPr>
      <w:r w:rsidRPr="00110794">
        <w:rPr>
          <w:rFonts w:ascii="Times New Roman" w:eastAsia="Calibri" w:hAnsi="Times New Roman" w:cs="Times New Roman"/>
          <w:b/>
          <w:bCs/>
          <w:u w:val="single"/>
        </w:rPr>
        <w:t>Felelős</w:t>
      </w:r>
      <w:r w:rsidRPr="00110794">
        <w:rPr>
          <w:rFonts w:ascii="Times New Roman" w:eastAsia="Calibri" w:hAnsi="Times New Roman" w:cs="Times New Roman"/>
        </w:rPr>
        <w:t>: Jegyző, Pénzügyi Csoport</w:t>
      </w:r>
    </w:p>
    <w:p w14:paraId="411C7943" w14:textId="77777777" w:rsidR="003C47E5" w:rsidRPr="00AB1836" w:rsidRDefault="003C47E5" w:rsidP="00110794">
      <w:pPr>
        <w:pStyle w:val="Szvegtrzs"/>
        <w:spacing w:before="240" w:after="480" w:line="240" w:lineRule="auto"/>
        <w:jc w:val="center"/>
        <w:rPr>
          <w:b/>
          <w:sz w:val="22"/>
          <w:szCs w:val="22"/>
        </w:rPr>
      </w:pPr>
    </w:p>
    <w:sectPr w:rsidR="003C47E5" w:rsidRPr="00AB1836" w:rsidSect="00DD154D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BCD2C" w14:textId="77777777" w:rsidR="002845E2" w:rsidRDefault="002845E2">
      <w:pPr>
        <w:spacing w:after="0" w:line="240" w:lineRule="auto"/>
      </w:pPr>
      <w:r>
        <w:separator/>
      </w:r>
    </w:p>
  </w:endnote>
  <w:endnote w:type="continuationSeparator" w:id="0">
    <w:p w14:paraId="7BC00B8E" w14:textId="77777777" w:rsidR="002845E2" w:rsidRDefault="0028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E00A4" w14:textId="77777777" w:rsidR="00F67236" w:rsidRDefault="007C408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B2B1E" w14:textId="77777777" w:rsidR="002845E2" w:rsidRDefault="002845E2">
      <w:pPr>
        <w:spacing w:after="0" w:line="240" w:lineRule="auto"/>
      </w:pPr>
      <w:r>
        <w:separator/>
      </w:r>
    </w:p>
  </w:footnote>
  <w:footnote w:type="continuationSeparator" w:id="0">
    <w:p w14:paraId="4DEED1D3" w14:textId="77777777" w:rsidR="002845E2" w:rsidRDefault="00284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9536177">
    <w:abstractNumId w:val="0"/>
  </w:num>
  <w:num w:numId="2" w16cid:durableId="1504323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6770A"/>
    <w:rsid w:val="000B68E8"/>
    <w:rsid w:val="000D421D"/>
    <w:rsid w:val="000E694C"/>
    <w:rsid w:val="00110794"/>
    <w:rsid w:val="00136BB2"/>
    <w:rsid w:val="00137747"/>
    <w:rsid w:val="001738A3"/>
    <w:rsid w:val="00180E1B"/>
    <w:rsid w:val="001E76A0"/>
    <w:rsid w:val="002120AE"/>
    <w:rsid w:val="002845E2"/>
    <w:rsid w:val="002E6020"/>
    <w:rsid w:val="002F2B1E"/>
    <w:rsid w:val="003C47E5"/>
    <w:rsid w:val="00440A67"/>
    <w:rsid w:val="00496E40"/>
    <w:rsid w:val="005311E7"/>
    <w:rsid w:val="005A5508"/>
    <w:rsid w:val="005E74CF"/>
    <w:rsid w:val="0069026E"/>
    <w:rsid w:val="006B6459"/>
    <w:rsid w:val="00765C17"/>
    <w:rsid w:val="007A4A48"/>
    <w:rsid w:val="007B2484"/>
    <w:rsid w:val="007C4087"/>
    <w:rsid w:val="00837B44"/>
    <w:rsid w:val="008F2B4E"/>
    <w:rsid w:val="009C17F0"/>
    <w:rsid w:val="00A7119E"/>
    <w:rsid w:val="00AB1836"/>
    <w:rsid w:val="00BF2AFF"/>
    <w:rsid w:val="00C37A54"/>
    <w:rsid w:val="00C56E62"/>
    <w:rsid w:val="00C812E6"/>
    <w:rsid w:val="00CB5FDB"/>
    <w:rsid w:val="00CC021C"/>
    <w:rsid w:val="00CD29D6"/>
    <w:rsid w:val="00CD2D46"/>
    <w:rsid w:val="00D05F4E"/>
    <w:rsid w:val="00D50BB5"/>
    <w:rsid w:val="00D522EB"/>
    <w:rsid w:val="00D87C65"/>
    <w:rsid w:val="00DB469A"/>
    <w:rsid w:val="00DD154D"/>
    <w:rsid w:val="00E3212F"/>
    <w:rsid w:val="00E87930"/>
    <w:rsid w:val="00EB71BA"/>
    <w:rsid w:val="00F4420D"/>
    <w:rsid w:val="00F67236"/>
    <w:rsid w:val="00F91BDA"/>
    <w:rsid w:val="00FA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CC2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3C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qFormat/>
    <w:rsid w:val="003C47E5"/>
    <w:rPr>
      <w:b/>
      <w:bCs/>
    </w:rPr>
  </w:style>
  <w:style w:type="character" w:styleId="Kiemels">
    <w:name w:val="Emphasis"/>
    <w:basedOn w:val="Bekezdsalapbettpusa"/>
    <w:qFormat/>
    <w:rsid w:val="003C47E5"/>
    <w:rPr>
      <w:i/>
      <w:iCs/>
    </w:rPr>
  </w:style>
  <w:style w:type="paragraph" w:styleId="Szvegtrzs">
    <w:name w:val="Body Text"/>
    <w:basedOn w:val="Norml"/>
    <w:link w:val="SzvegtrzsChar"/>
    <w:rsid w:val="000D421D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0D421D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7C4087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7C4087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vatal@telki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789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6</cp:revision>
  <dcterms:created xsi:type="dcterms:W3CDTF">2024-11-29T17:52:00Z</dcterms:created>
  <dcterms:modified xsi:type="dcterms:W3CDTF">2024-12-02T15:38:00Z</dcterms:modified>
</cp:coreProperties>
</file>